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THOMPSON BOARD OF FINANCE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TOWN OF THOMPSON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SPECIAL MEETING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 xml:space="preserve">MAY </w:t>
      </w:r>
      <w:r w:rsidR="00245A55">
        <w:rPr>
          <w:rFonts w:ascii="Times New Roman" w:hAnsi="Times New Roman"/>
          <w:b/>
          <w:sz w:val="24"/>
          <w:szCs w:val="24"/>
          <w:u w:val="single"/>
        </w:rPr>
        <w:t>29</w:t>
      </w:r>
      <w:bookmarkStart w:id="0" w:name="_GoBack"/>
      <w:bookmarkEnd w:id="0"/>
      <w:r w:rsidRPr="00581D2E">
        <w:rPr>
          <w:rFonts w:ascii="Times New Roman" w:hAnsi="Times New Roman"/>
          <w:b/>
          <w:sz w:val="24"/>
          <w:szCs w:val="24"/>
          <w:u w:val="single"/>
        </w:rPr>
        <w:t>, 2014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7:00 P.M.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LIBRARY/COMMUNITY CENTER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I.</w:t>
      </w:r>
      <w:r w:rsidRPr="00581D2E">
        <w:rPr>
          <w:rFonts w:ascii="Times New Roman" w:hAnsi="Times New Roman"/>
          <w:sz w:val="24"/>
          <w:szCs w:val="24"/>
        </w:rPr>
        <w:tab/>
        <w:t>ROLL CALL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II.</w:t>
      </w:r>
      <w:r w:rsidRPr="00581D2E">
        <w:rPr>
          <w:rFonts w:ascii="Times New Roman" w:hAnsi="Times New Roman"/>
          <w:sz w:val="24"/>
          <w:szCs w:val="24"/>
        </w:rPr>
        <w:tab/>
        <w:t>CORRESPONDENCE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III.</w:t>
      </w:r>
      <w:r w:rsidRPr="00581D2E">
        <w:rPr>
          <w:rFonts w:ascii="Times New Roman" w:hAnsi="Times New Roman"/>
          <w:sz w:val="24"/>
          <w:szCs w:val="24"/>
        </w:rPr>
        <w:tab/>
        <w:t>CITIZENS COMMENTS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IV.</w:t>
      </w:r>
      <w:r w:rsidRPr="00581D2E">
        <w:rPr>
          <w:rFonts w:ascii="Times New Roman" w:hAnsi="Times New Roman"/>
          <w:sz w:val="24"/>
          <w:szCs w:val="24"/>
        </w:rPr>
        <w:tab/>
        <w:t>BUDGET WORKSHOP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V.</w:t>
      </w:r>
      <w:r w:rsidRPr="00581D2E">
        <w:rPr>
          <w:rFonts w:ascii="Times New Roman" w:hAnsi="Times New Roman"/>
          <w:sz w:val="24"/>
          <w:szCs w:val="24"/>
        </w:rPr>
        <w:tab/>
        <w:t>ADJOURN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Raymond Faucher, Jr., Chairman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Dery, </w:t>
      </w:r>
      <w:r w:rsidRPr="00581D2E">
        <w:rPr>
          <w:rFonts w:ascii="Times New Roman" w:hAnsi="Times New Roman"/>
          <w:sz w:val="24"/>
          <w:szCs w:val="24"/>
        </w:rPr>
        <w:t>Vice Chairman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Respectfully submitted,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 xml:space="preserve">Roberta J. </w:t>
      </w:r>
      <w:proofErr w:type="spellStart"/>
      <w:r w:rsidRPr="00581D2E">
        <w:rPr>
          <w:rFonts w:ascii="Times New Roman" w:hAnsi="Times New Roman"/>
          <w:sz w:val="24"/>
          <w:szCs w:val="24"/>
        </w:rPr>
        <w:t>Baublitz</w:t>
      </w:r>
      <w:proofErr w:type="spellEnd"/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Recording Secretary</w:t>
      </w:r>
    </w:p>
    <w:sectPr w:rsidR="00581D2E" w:rsidRPr="0058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2E"/>
    <w:rsid w:val="00245A55"/>
    <w:rsid w:val="00581D2E"/>
    <w:rsid w:val="009A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Baublitz</dc:creator>
  <cp:lastModifiedBy>Baublitz</cp:lastModifiedBy>
  <cp:revision>3</cp:revision>
  <dcterms:created xsi:type="dcterms:W3CDTF">2014-05-20T11:17:00Z</dcterms:created>
  <dcterms:modified xsi:type="dcterms:W3CDTF">2014-05-20T11:18:00Z</dcterms:modified>
</cp:coreProperties>
</file>